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Pr="00D307EE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D307EE">
        <w:rPr>
          <w:rFonts w:ascii="Arial" w:hAnsi="Arial" w:cs="Arial"/>
          <w:b/>
          <w:sz w:val="24"/>
          <w:szCs w:val="24"/>
        </w:rPr>
        <w:t>СЛУЖЕБНАЯ ЗАПИСКА</w:t>
      </w:r>
    </w:p>
    <w:p w:rsidR="004B7904" w:rsidRPr="00D307EE" w:rsidRDefault="004B7904" w:rsidP="004B7904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B7904" w:rsidRPr="004F72CF" w:rsidRDefault="004B7904" w:rsidP="004B7904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D307EE">
        <w:rPr>
          <w:rFonts w:ascii="Arial" w:hAnsi="Arial" w:cs="Arial"/>
          <w:sz w:val="24"/>
          <w:szCs w:val="24"/>
        </w:rPr>
        <w:tab/>
      </w:r>
      <w:proofErr w:type="gramStart"/>
      <w:r w:rsidRPr="00D307EE">
        <w:rPr>
          <w:rFonts w:ascii="Arial" w:hAnsi="Arial" w:cs="Arial"/>
          <w:sz w:val="24"/>
          <w:szCs w:val="24"/>
        </w:rPr>
        <w:t xml:space="preserve">Согласно </w:t>
      </w:r>
      <w:r w:rsidRPr="00D307EE">
        <w:rPr>
          <w:rFonts w:ascii="Arial" w:hAnsi="Arial" w:cs="Arial"/>
          <w:b/>
          <w:sz w:val="24"/>
          <w:szCs w:val="24"/>
        </w:rPr>
        <w:t xml:space="preserve">п.п. </w:t>
      </w:r>
      <w:r>
        <w:rPr>
          <w:rFonts w:ascii="Arial" w:hAnsi="Arial" w:cs="Arial"/>
          <w:b/>
          <w:sz w:val="24"/>
          <w:szCs w:val="24"/>
        </w:rPr>
        <w:t>38</w:t>
      </w:r>
      <w:r w:rsidRPr="00D307EE">
        <w:rPr>
          <w:rFonts w:ascii="Arial" w:hAnsi="Arial" w:cs="Arial"/>
          <w:b/>
          <w:sz w:val="24"/>
          <w:szCs w:val="24"/>
        </w:rPr>
        <w:t xml:space="preserve"> п. 3 статьи 16</w:t>
      </w:r>
      <w:r w:rsidRPr="00D307EE">
        <w:rPr>
          <w:rFonts w:ascii="Arial" w:hAnsi="Arial" w:cs="Arial"/>
          <w:sz w:val="24"/>
          <w:szCs w:val="24"/>
        </w:rPr>
        <w:t xml:space="preserve"> Закона «О государственных закупках» (далее - Закон) государственные закупки способом из одного источника путем прямого заключения договора осуществляются в случаях: </w:t>
      </w:r>
      <w:r w:rsidRPr="004F72CF">
        <w:rPr>
          <w:rFonts w:ascii="Arial" w:hAnsi="Arial" w:cs="Arial"/>
          <w:sz w:val="24"/>
          <w:szCs w:val="24"/>
        </w:rPr>
        <w:t>приобретения услуг по аренде здания, строения, сооружения, помещения, имеющих нежилое назначение, определенных актом в соответствии с законодательством Республики Казахстан, закупки услуг по техническому содержанию, охране и обслуживанию арендуемого здания, строения, сооружения, помещения, имеющих</w:t>
      </w:r>
      <w:proofErr w:type="gramEnd"/>
      <w:r w:rsidRPr="004F72C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F72CF">
        <w:rPr>
          <w:rFonts w:ascii="Arial" w:hAnsi="Arial" w:cs="Arial"/>
          <w:sz w:val="24"/>
          <w:szCs w:val="24"/>
        </w:rPr>
        <w:t>нежилое назначение, закупки услуг по техническому содержанию (в том числе государственными органами, размещающимися в зданиях, относящихся к особо важным государственным объектам), охране и обслуживанию одного или нескольких нежилых помещений, переданных в безвозмездное пользование и (или) в оперативное управление заказчику, в случае, если эти услуги оказываются другому лицу или лицам, пользующимся нежилыми помещениями, находящимися в здании, в котором расположены нежилые помещения</w:t>
      </w:r>
      <w:proofErr w:type="gramEnd"/>
      <w:r w:rsidRPr="004F72CF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4F72CF">
        <w:rPr>
          <w:rFonts w:ascii="Arial" w:hAnsi="Arial" w:cs="Arial"/>
          <w:sz w:val="24"/>
          <w:szCs w:val="24"/>
        </w:rPr>
        <w:t>переданные</w:t>
      </w:r>
      <w:proofErr w:type="gramEnd"/>
      <w:r w:rsidRPr="004F72CF">
        <w:rPr>
          <w:rFonts w:ascii="Arial" w:hAnsi="Arial" w:cs="Arial"/>
          <w:sz w:val="24"/>
          <w:szCs w:val="24"/>
        </w:rPr>
        <w:t xml:space="preserve"> в безвозмездное пользование и (или) оперативное управление заказчику</w:t>
      </w:r>
    </w:p>
    <w:p w:rsidR="004B7904" w:rsidRPr="00D307EE" w:rsidRDefault="004B7904" w:rsidP="004B7904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D307EE">
        <w:rPr>
          <w:rFonts w:ascii="Arial" w:hAnsi="Arial" w:cs="Arial"/>
          <w:sz w:val="24"/>
          <w:szCs w:val="24"/>
        </w:rPr>
        <w:tab/>
      </w:r>
      <w:r w:rsidR="00C355AB">
        <w:rPr>
          <w:rFonts w:ascii="Arial" w:hAnsi="Arial" w:cs="Arial"/>
          <w:sz w:val="24"/>
          <w:szCs w:val="24"/>
        </w:rPr>
        <w:t>В</w:t>
      </w:r>
      <w:r w:rsidRPr="00D307EE">
        <w:rPr>
          <w:rFonts w:ascii="Arial" w:hAnsi="Arial" w:cs="Arial"/>
          <w:sz w:val="24"/>
          <w:szCs w:val="24"/>
        </w:rPr>
        <w:t xml:space="preserve"> соответствии с п. 5 статьи 16 Закона, </w:t>
      </w:r>
      <w:r w:rsidRPr="00D307EE">
        <w:rPr>
          <w:rFonts w:ascii="Arial" w:hAnsi="Arial" w:cs="Arial"/>
          <w:b/>
          <w:sz w:val="24"/>
          <w:szCs w:val="24"/>
          <w:u w:val="single"/>
        </w:rPr>
        <w:t>решение</w:t>
      </w:r>
      <w:r w:rsidRPr="00D307EE">
        <w:rPr>
          <w:rFonts w:ascii="Arial" w:hAnsi="Arial" w:cs="Arial"/>
          <w:sz w:val="24"/>
          <w:szCs w:val="24"/>
        </w:rPr>
        <w:t xml:space="preserve"> об осуществлении государственных закупок способом из одного источника путем прямого заключения договора </w:t>
      </w:r>
      <w:r w:rsidRPr="00D307EE">
        <w:rPr>
          <w:rFonts w:ascii="Arial" w:hAnsi="Arial" w:cs="Arial"/>
          <w:b/>
          <w:sz w:val="24"/>
          <w:szCs w:val="24"/>
          <w:u w:val="single"/>
        </w:rPr>
        <w:t>принимается первым руководителем заказчика</w:t>
      </w:r>
      <w:r w:rsidRPr="00D307EE">
        <w:rPr>
          <w:rFonts w:ascii="Arial" w:hAnsi="Arial" w:cs="Arial"/>
          <w:sz w:val="24"/>
          <w:szCs w:val="24"/>
        </w:rPr>
        <w:t xml:space="preserve"> либо лицом, исполняющим его обязанности, либо руководителем аппарата центрального государственного органа или иным осуществляющим полномочия руководителя аппарата должностным лицом.</w:t>
      </w:r>
    </w:p>
    <w:p w:rsidR="004B7904" w:rsidRPr="00D307EE" w:rsidRDefault="004B7904" w:rsidP="004B7904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D307EE">
        <w:rPr>
          <w:rFonts w:ascii="Arial" w:hAnsi="Arial" w:cs="Arial"/>
          <w:sz w:val="24"/>
          <w:szCs w:val="24"/>
        </w:rPr>
        <w:tab/>
        <w:t>Кроме того, согласно п. 6 статьи 16 Закона, государственные закупки способом из одного источника путем прямого заключения договора осуществляются с соблюдением принципов осуществления государственных закупок, предусмотренных подпунктами 1), 4), 6) и 7) пункта 1 статьи 5 настоящего Закона.</w:t>
      </w:r>
    </w:p>
    <w:p w:rsidR="004B7904" w:rsidRPr="00D307EE" w:rsidRDefault="004B7904" w:rsidP="004B7904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D307EE">
        <w:rPr>
          <w:rFonts w:ascii="Arial" w:hAnsi="Arial" w:cs="Arial"/>
          <w:sz w:val="24"/>
          <w:szCs w:val="24"/>
        </w:rPr>
        <w:tab/>
        <w:t>При этом</w:t>
      </w:r>
      <w:proofErr w:type="gramStart"/>
      <w:r w:rsidRPr="00D307EE">
        <w:rPr>
          <w:rFonts w:ascii="Arial" w:hAnsi="Arial" w:cs="Arial"/>
          <w:sz w:val="24"/>
          <w:szCs w:val="24"/>
        </w:rPr>
        <w:t>,</w:t>
      </w:r>
      <w:proofErr w:type="gramEnd"/>
      <w:r w:rsidRPr="00D307EE">
        <w:rPr>
          <w:rFonts w:ascii="Arial" w:hAnsi="Arial" w:cs="Arial"/>
          <w:sz w:val="24"/>
          <w:szCs w:val="24"/>
        </w:rPr>
        <w:t xml:space="preserve"> лицо принявшее решение об осуществлении государственных закупок способом из одного источника путем прямого заключения договора, </w:t>
      </w:r>
      <w:r w:rsidRPr="00D307EE">
        <w:rPr>
          <w:rFonts w:ascii="Arial" w:hAnsi="Arial" w:cs="Arial"/>
          <w:b/>
          <w:sz w:val="24"/>
          <w:szCs w:val="24"/>
        </w:rPr>
        <w:t>несет персональную ответственность за соблюдение вышеуказанных принципов</w:t>
      </w:r>
      <w:r w:rsidRPr="00D307EE">
        <w:rPr>
          <w:rFonts w:ascii="Arial" w:hAnsi="Arial" w:cs="Arial"/>
          <w:sz w:val="24"/>
          <w:szCs w:val="24"/>
        </w:rPr>
        <w:t>.</w:t>
      </w:r>
    </w:p>
    <w:p w:rsidR="004B7904" w:rsidRPr="00D307EE" w:rsidRDefault="004B7904" w:rsidP="004B7904">
      <w:pPr>
        <w:spacing w:after="0" w:line="240" w:lineRule="atLeast"/>
        <w:jc w:val="both"/>
        <w:rPr>
          <w:rFonts w:ascii="Arial" w:hAnsi="Arial" w:cs="Arial"/>
          <w:i/>
          <w:sz w:val="24"/>
          <w:szCs w:val="24"/>
        </w:rPr>
      </w:pPr>
      <w:r w:rsidRPr="00D307EE">
        <w:rPr>
          <w:rFonts w:ascii="Arial" w:hAnsi="Arial" w:cs="Arial"/>
          <w:sz w:val="24"/>
          <w:szCs w:val="24"/>
        </w:rPr>
        <w:tab/>
      </w:r>
      <w:proofErr w:type="gramStart"/>
      <w:r w:rsidRPr="00D307EE">
        <w:rPr>
          <w:rFonts w:ascii="Arial" w:hAnsi="Arial" w:cs="Arial"/>
          <w:sz w:val="24"/>
          <w:szCs w:val="24"/>
        </w:rPr>
        <w:t xml:space="preserve">Вместе с тем, приложение 34, Правил осуществления государственных закупок, утвержденные приказом Министра финансов Республики Казахстан от 9 октября 2024 года № 687 (далее - Правила) предусмотрено заполнения следующего отчета, а именно графы </w:t>
      </w:r>
      <w:r w:rsidRPr="00D307EE">
        <w:rPr>
          <w:rFonts w:ascii="Arial" w:hAnsi="Arial" w:cs="Arial"/>
          <w:i/>
          <w:sz w:val="24"/>
          <w:szCs w:val="24"/>
        </w:rPr>
        <w:t>(наименование, дата и номер документа, подтверждающего исключительность случая осуществления закупок из одного источника (</w:t>
      </w:r>
      <w:r w:rsidRPr="00D307EE">
        <w:rPr>
          <w:rFonts w:ascii="Arial" w:hAnsi="Arial" w:cs="Arial"/>
          <w:b/>
          <w:i/>
          <w:sz w:val="24"/>
          <w:szCs w:val="24"/>
          <w:u w:val="single"/>
        </w:rPr>
        <w:t>служебная записка, заключение, справка</w:t>
      </w:r>
      <w:r w:rsidRPr="00D307EE">
        <w:rPr>
          <w:rFonts w:ascii="Arial" w:hAnsi="Arial" w:cs="Arial"/>
          <w:i/>
          <w:sz w:val="24"/>
          <w:szCs w:val="24"/>
        </w:rPr>
        <w:t>).</w:t>
      </w:r>
      <w:proofErr w:type="gramEnd"/>
    </w:p>
    <w:p w:rsidR="004B7904" w:rsidRDefault="004B7904" w:rsidP="004B7904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D307EE"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Согласно п. 512 Правил, Заказчиком посредством </w:t>
      </w:r>
      <w:proofErr w:type="spellStart"/>
      <w:r>
        <w:rPr>
          <w:rFonts w:ascii="Arial" w:hAnsi="Arial" w:cs="Arial"/>
          <w:sz w:val="24"/>
          <w:szCs w:val="24"/>
        </w:rPr>
        <w:t>веб-портала</w:t>
      </w:r>
      <w:proofErr w:type="spellEnd"/>
      <w:r>
        <w:rPr>
          <w:rFonts w:ascii="Arial" w:hAnsi="Arial" w:cs="Arial"/>
          <w:sz w:val="24"/>
          <w:szCs w:val="24"/>
        </w:rPr>
        <w:t xml:space="preserve"> будут направлены запросы о предоставлении коммерческих предложений </w:t>
      </w:r>
      <w:r>
        <w:rPr>
          <w:rFonts w:ascii="Arial" w:hAnsi="Arial" w:cs="Arial"/>
          <w:b/>
          <w:sz w:val="24"/>
          <w:szCs w:val="24"/>
          <w:u w:val="single"/>
        </w:rPr>
        <w:t>не менее трем потенциальным поставщикам</w:t>
      </w:r>
      <w:r>
        <w:rPr>
          <w:rFonts w:ascii="Arial" w:hAnsi="Arial" w:cs="Arial"/>
          <w:sz w:val="24"/>
          <w:szCs w:val="24"/>
        </w:rPr>
        <w:t xml:space="preserve">, при этом согласно п. 510 Правил, не позднее пяти рабочих дней разместит на </w:t>
      </w:r>
      <w:proofErr w:type="spellStart"/>
      <w:r>
        <w:rPr>
          <w:rFonts w:ascii="Arial" w:hAnsi="Arial" w:cs="Arial"/>
          <w:sz w:val="24"/>
          <w:szCs w:val="24"/>
        </w:rPr>
        <w:t>веб-портале</w:t>
      </w:r>
      <w:proofErr w:type="spellEnd"/>
      <w:r>
        <w:rPr>
          <w:rFonts w:ascii="Arial" w:hAnsi="Arial" w:cs="Arial"/>
          <w:sz w:val="24"/>
          <w:szCs w:val="24"/>
        </w:rPr>
        <w:t xml:space="preserve"> отчет о государственных закупках из одного источника путем прямого заключения договора с указанием данной служебной записки.</w:t>
      </w:r>
    </w:p>
    <w:p w:rsidR="000F5850" w:rsidRPr="000F5850" w:rsidRDefault="000F5850" w:rsidP="000F5850">
      <w:pPr>
        <w:pStyle w:val="a3"/>
        <w:spacing w:before="0" w:beforeAutospacing="0" w:after="0" w:afterAutospacing="0" w:line="240" w:lineRule="atLeast"/>
        <w:jc w:val="both"/>
        <w:rPr>
          <w:rFonts w:ascii="Arial" w:eastAsiaTheme="minorEastAsia" w:hAnsi="Arial" w:cs="Arial"/>
          <w:b/>
          <w:u w:val="single"/>
        </w:rPr>
      </w:pPr>
      <w:r>
        <w:rPr>
          <w:rFonts w:ascii="Arial" w:hAnsi="Arial" w:cs="Arial"/>
        </w:rPr>
        <w:lastRenderedPageBreak/>
        <w:tab/>
      </w:r>
      <w:proofErr w:type="gramStart"/>
      <w:r w:rsidRPr="000F5850">
        <w:rPr>
          <w:rFonts w:ascii="Arial" w:eastAsiaTheme="minorEastAsia" w:hAnsi="Arial" w:cs="Arial"/>
        </w:rPr>
        <w:t>Выбор способа закупки из одного источника обусловлен следующими объективными факторами:</w:t>
      </w:r>
      <w:r>
        <w:rPr>
          <w:rFonts w:ascii="Arial" w:eastAsiaTheme="minorEastAsia" w:hAnsi="Arial" w:cs="Arial"/>
        </w:rPr>
        <w:t xml:space="preserve"> </w:t>
      </w:r>
      <w:r w:rsidRPr="000F5850">
        <w:rPr>
          <w:rFonts w:ascii="Arial" w:eastAsiaTheme="minorEastAsia" w:hAnsi="Arial" w:cs="Arial"/>
        </w:rPr>
        <w:t>услуги оказываются в рамках единой инфраструктуры здания, где альтернативное оказание услуг технически и организацио</w:t>
      </w:r>
      <w:r>
        <w:rPr>
          <w:rFonts w:ascii="Arial" w:eastAsiaTheme="minorEastAsia" w:hAnsi="Arial" w:cs="Arial"/>
        </w:rPr>
        <w:t xml:space="preserve">нно затруднено либо невозможно, </w:t>
      </w:r>
      <w:r w:rsidRPr="000F5850">
        <w:rPr>
          <w:rFonts w:ascii="Arial" w:eastAsiaTheme="minorEastAsia" w:hAnsi="Arial" w:cs="Arial"/>
        </w:rPr>
        <w:t>поставщик фактически обеспечивает обслуживание других пользователей здания, что исключает экономическую и технологическую целесообр</w:t>
      </w:r>
      <w:r>
        <w:rPr>
          <w:rFonts w:ascii="Arial" w:eastAsiaTheme="minorEastAsia" w:hAnsi="Arial" w:cs="Arial"/>
        </w:rPr>
        <w:t xml:space="preserve">азность привлечения иного лица, </w:t>
      </w:r>
      <w:r w:rsidRPr="000F5850">
        <w:rPr>
          <w:rFonts w:ascii="Arial" w:eastAsiaTheme="minorEastAsia" w:hAnsi="Arial" w:cs="Arial"/>
        </w:rPr>
        <w:t>смена поставщика может привести к нару</w:t>
      </w:r>
      <w:r>
        <w:rPr>
          <w:rFonts w:ascii="Arial" w:eastAsiaTheme="minorEastAsia" w:hAnsi="Arial" w:cs="Arial"/>
        </w:rPr>
        <w:t xml:space="preserve">шению функционирования объекта и </w:t>
      </w:r>
      <w:r w:rsidRPr="000F5850">
        <w:rPr>
          <w:rFonts w:ascii="Arial" w:eastAsiaTheme="minorEastAsia" w:hAnsi="Arial" w:cs="Arial"/>
        </w:rPr>
        <w:t>дополнительным затратам на интеграцию</w:t>
      </w:r>
      <w:r>
        <w:rPr>
          <w:rFonts w:ascii="Arial" w:eastAsiaTheme="minorEastAsia" w:hAnsi="Arial" w:cs="Arial"/>
        </w:rPr>
        <w:t xml:space="preserve">, </w:t>
      </w:r>
      <w:r w:rsidRPr="000F5850">
        <w:rPr>
          <w:rFonts w:ascii="Arial" w:eastAsiaTheme="minorEastAsia" w:hAnsi="Arial" w:cs="Arial"/>
          <w:b/>
          <w:u w:val="single"/>
        </w:rPr>
        <w:t>кроме того Поставщиком предоставлена</w:t>
      </w:r>
      <w:proofErr w:type="gramEnd"/>
      <w:r w:rsidRPr="000F5850">
        <w:rPr>
          <w:rFonts w:ascii="Arial" w:eastAsiaTheme="minorEastAsia" w:hAnsi="Arial" w:cs="Arial"/>
          <w:b/>
          <w:u w:val="single"/>
        </w:rPr>
        <w:t xml:space="preserve"> копия справки о зарегистрированных правах  </w:t>
      </w:r>
    </w:p>
    <w:p w:rsidR="004B7904" w:rsidRDefault="004B7904" w:rsidP="000F5850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D307EE">
        <w:rPr>
          <w:rFonts w:ascii="Arial" w:hAnsi="Arial" w:cs="Arial"/>
          <w:sz w:val="24"/>
          <w:szCs w:val="24"/>
        </w:rPr>
        <w:tab/>
      </w:r>
      <w:r w:rsidRPr="008A48F1">
        <w:rPr>
          <w:rFonts w:ascii="Arial" w:hAnsi="Arial" w:cs="Arial"/>
          <w:sz w:val="24"/>
          <w:szCs w:val="24"/>
        </w:rPr>
        <w:t xml:space="preserve">На основании вышеизложенных доводов, считаем целесообразным, </w:t>
      </w:r>
      <w:r>
        <w:rPr>
          <w:rFonts w:ascii="Arial" w:hAnsi="Arial" w:cs="Arial"/>
          <w:sz w:val="24"/>
          <w:szCs w:val="24"/>
        </w:rPr>
        <w:t xml:space="preserve">направить посредством </w:t>
      </w:r>
      <w:proofErr w:type="spellStart"/>
      <w:r>
        <w:rPr>
          <w:rFonts w:ascii="Arial" w:hAnsi="Arial" w:cs="Arial"/>
          <w:sz w:val="24"/>
          <w:szCs w:val="24"/>
        </w:rPr>
        <w:t>веб-портала</w:t>
      </w:r>
      <w:proofErr w:type="spellEnd"/>
      <w:r>
        <w:rPr>
          <w:rFonts w:ascii="Arial" w:hAnsi="Arial" w:cs="Arial"/>
          <w:sz w:val="24"/>
          <w:szCs w:val="24"/>
        </w:rPr>
        <w:t xml:space="preserve"> 3 (трем) потенциальным поставщикам </w:t>
      </w:r>
      <w:r w:rsidRPr="001C5ABF">
        <w:rPr>
          <w:rFonts w:ascii="Arial" w:hAnsi="Arial" w:cs="Arial"/>
          <w:sz w:val="24"/>
          <w:szCs w:val="24"/>
        </w:rPr>
        <w:t>запросы о предоставлении коммерческих предложений</w:t>
      </w:r>
      <w:r>
        <w:rPr>
          <w:rFonts w:ascii="Arial" w:hAnsi="Arial" w:cs="Arial"/>
          <w:sz w:val="24"/>
          <w:szCs w:val="24"/>
        </w:rPr>
        <w:t xml:space="preserve">, </w:t>
      </w:r>
      <w:r w:rsidRPr="001C5ABF">
        <w:rPr>
          <w:rFonts w:ascii="Arial" w:hAnsi="Arial" w:cs="Arial"/>
          <w:sz w:val="24"/>
          <w:szCs w:val="24"/>
        </w:rPr>
        <w:t> </w:t>
      </w:r>
    </w:p>
    <w:p w:rsidR="004B7904" w:rsidRPr="00D307EE" w:rsidRDefault="004B7904" w:rsidP="000F5850">
      <w:pPr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этом н</w:t>
      </w:r>
      <w:r w:rsidRPr="001C5ABF">
        <w:rPr>
          <w:rFonts w:ascii="Arial" w:hAnsi="Arial" w:cs="Arial"/>
          <w:sz w:val="24"/>
          <w:szCs w:val="24"/>
        </w:rPr>
        <w:t xml:space="preserve">а основе коммерческих предложений, представленных по запросу </w:t>
      </w:r>
      <w:r w:rsidR="000F5850">
        <w:rPr>
          <w:rFonts w:ascii="Arial" w:hAnsi="Arial" w:cs="Arial"/>
          <w:sz w:val="24"/>
          <w:szCs w:val="24"/>
        </w:rPr>
        <w:t>______________________</w:t>
      </w:r>
      <w:r w:rsidRPr="001C5ABF">
        <w:rPr>
          <w:rFonts w:ascii="Arial" w:hAnsi="Arial" w:cs="Arial"/>
          <w:sz w:val="24"/>
          <w:szCs w:val="24"/>
        </w:rPr>
        <w:t xml:space="preserve"> в случаях, предусмотренных в пункте 512 настоящих Правил, </w:t>
      </w:r>
      <w:r>
        <w:rPr>
          <w:rFonts w:ascii="Arial" w:hAnsi="Arial" w:cs="Arial"/>
          <w:sz w:val="24"/>
          <w:szCs w:val="24"/>
        </w:rPr>
        <w:t>с</w:t>
      </w:r>
      <w:r w:rsidRPr="001C5ABF">
        <w:rPr>
          <w:rFonts w:ascii="Arial" w:hAnsi="Arial" w:cs="Arial"/>
          <w:sz w:val="24"/>
          <w:szCs w:val="24"/>
        </w:rPr>
        <w:t xml:space="preserve"> соблюдением принципа осуществления государственных закупок, предусмотренного подпунктом 1) пункта 1 </w:t>
      </w:r>
      <w:hyperlink r:id="rId5" w:anchor="z72" w:history="1">
        <w:r w:rsidRPr="001C5ABF">
          <w:rPr>
            <w:rFonts w:ascii="Arial" w:hAnsi="Arial" w:cs="Arial"/>
            <w:sz w:val="24"/>
            <w:szCs w:val="24"/>
          </w:rPr>
          <w:t>статьи 5</w:t>
        </w:r>
      </w:hyperlink>
      <w:r w:rsidRPr="001C5ABF">
        <w:rPr>
          <w:rFonts w:ascii="Arial" w:hAnsi="Arial" w:cs="Arial"/>
          <w:sz w:val="24"/>
          <w:szCs w:val="24"/>
        </w:rPr>
        <w:t xml:space="preserve"> Закона, </w:t>
      </w:r>
      <w:r w:rsidR="000F5850">
        <w:rPr>
          <w:rFonts w:ascii="Arial" w:hAnsi="Arial" w:cs="Arial"/>
          <w:sz w:val="24"/>
          <w:szCs w:val="24"/>
        </w:rPr>
        <w:t>__________________</w:t>
      </w:r>
      <w:r>
        <w:rPr>
          <w:rFonts w:ascii="Arial" w:hAnsi="Arial" w:cs="Arial"/>
          <w:sz w:val="24"/>
          <w:szCs w:val="24"/>
        </w:rPr>
        <w:t xml:space="preserve"> определит  потенциального поставщика.</w:t>
      </w:r>
    </w:p>
    <w:p w:rsidR="004B7904" w:rsidRPr="00D307EE" w:rsidRDefault="004B7904" w:rsidP="004B7904">
      <w:pPr>
        <w:spacing w:after="0" w:line="240" w:lineRule="atLeast"/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307EE">
        <w:rPr>
          <w:rFonts w:ascii="Arial" w:hAnsi="Arial" w:cs="Arial"/>
          <w:b/>
          <w:sz w:val="24"/>
          <w:szCs w:val="24"/>
          <w:u w:val="single"/>
        </w:rPr>
        <w:t>Вносится для принятия решения.</w:t>
      </w:r>
    </w:p>
    <w:p w:rsidR="004B7904" w:rsidRPr="00D307EE" w:rsidRDefault="004B7904" w:rsidP="004B7904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D307EE">
        <w:rPr>
          <w:rFonts w:ascii="Arial" w:hAnsi="Arial" w:cs="Arial"/>
          <w:sz w:val="24"/>
          <w:szCs w:val="24"/>
        </w:rPr>
        <w:tab/>
        <w:t xml:space="preserve"> </w:t>
      </w:r>
    </w:p>
    <w:p w:rsidR="004B7904" w:rsidRPr="00D307EE" w:rsidRDefault="004B7904" w:rsidP="004B7904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6A7763" w:rsidRDefault="006A7763"/>
    <w:sectPr w:rsidR="006A7763" w:rsidSect="00991E4C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62331"/>
    <w:multiLevelType w:val="multilevel"/>
    <w:tmpl w:val="2762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B7904"/>
    <w:rsid w:val="000F5850"/>
    <w:rsid w:val="004B7904"/>
    <w:rsid w:val="006A7763"/>
    <w:rsid w:val="00C3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F58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2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Z24000001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592</Words>
  <Characters>3379</Characters>
  <Application>Microsoft Office Word</Application>
  <DocSecurity>0</DocSecurity>
  <Lines>28</Lines>
  <Paragraphs>7</Paragraphs>
  <ScaleCrop>false</ScaleCrop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2026-04-28T09:24:00Z</dcterms:created>
  <dcterms:modified xsi:type="dcterms:W3CDTF">2026-04-28T09:31:00Z</dcterms:modified>
</cp:coreProperties>
</file>